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912A5" w14:textId="215BDA9F" w:rsidR="001674CE" w:rsidRDefault="001674CE" w:rsidP="008C718B">
      <w:pPr>
        <w:rPr>
          <w:rFonts w:asciiTheme="minorHAnsi" w:hAnsiTheme="minorHAnsi"/>
          <w:sz w:val="22"/>
          <w:szCs w:val="22"/>
        </w:rPr>
      </w:pPr>
    </w:p>
    <w:p w14:paraId="5BDEBA6F" w14:textId="0AA328C4" w:rsidR="007952AA" w:rsidRDefault="007952AA" w:rsidP="008C718B">
      <w:pPr>
        <w:rPr>
          <w:rFonts w:asciiTheme="minorHAnsi" w:hAnsiTheme="minorHAnsi"/>
          <w:sz w:val="22"/>
          <w:szCs w:val="22"/>
        </w:rPr>
      </w:pPr>
    </w:p>
    <w:p w14:paraId="305FA505" w14:textId="604A8509" w:rsidR="007952AA" w:rsidRDefault="007952AA" w:rsidP="008C718B">
      <w:pPr>
        <w:rPr>
          <w:rFonts w:asciiTheme="minorHAnsi" w:hAnsiTheme="minorHAnsi"/>
          <w:sz w:val="22"/>
          <w:szCs w:val="22"/>
        </w:rPr>
      </w:pPr>
    </w:p>
    <w:p w14:paraId="34C4661D" w14:textId="77777777" w:rsidR="007952AA" w:rsidRPr="007952AA" w:rsidRDefault="007952AA" w:rsidP="007952AA">
      <w:pPr>
        <w:pStyle w:val="Default"/>
        <w:rPr>
          <w:color w:val="FF0000"/>
        </w:rPr>
      </w:pPr>
    </w:p>
    <w:p w14:paraId="6D8E270C" w14:textId="368CA28D" w:rsidR="007952AA" w:rsidRPr="007952AA" w:rsidRDefault="007952AA" w:rsidP="007952AA">
      <w:pPr>
        <w:pStyle w:val="Default"/>
        <w:jc w:val="center"/>
        <w:rPr>
          <w:color w:val="auto"/>
          <w:sz w:val="23"/>
          <w:szCs w:val="23"/>
        </w:rPr>
      </w:pPr>
      <w:r w:rsidRPr="007952AA">
        <w:rPr>
          <w:b/>
          <w:bCs/>
          <w:color w:val="auto"/>
          <w:sz w:val="23"/>
          <w:szCs w:val="23"/>
        </w:rPr>
        <w:t xml:space="preserve">LYCOMING COUNTY PLANNING COMMISSION MEETING </w:t>
      </w:r>
      <w:r>
        <w:rPr>
          <w:b/>
          <w:bCs/>
          <w:color w:val="auto"/>
          <w:sz w:val="23"/>
          <w:szCs w:val="23"/>
        </w:rPr>
        <w:t>MINUTES</w:t>
      </w:r>
    </w:p>
    <w:p w14:paraId="017CE043" w14:textId="6D5A110E" w:rsidR="007952AA" w:rsidRPr="007952AA" w:rsidRDefault="007952AA" w:rsidP="007952AA">
      <w:pPr>
        <w:pStyle w:val="Default"/>
        <w:jc w:val="center"/>
        <w:rPr>
          <w:color w:val="auto"/>
          <w:sz w:val="23"/>
          <w:szCs w:val="23"/>
        </w:rPr>
      </w:pPr>
      <w:r w:rsidRPr="007952AA">
        <w:rPr>
          <w:b/>
          <w:bCs/>
          <w:color w:val="auto"/>
          <w:sz w:val="23"/>
          <w:szCs w:val="23"/>
        </w:rPr>
        <w:t>TSP - 3</w:t>
      </w:r>
      <w:r w:rsidRPr="007952AA">
        <w:rPr>
          <w:b/>
          <w:bCs/>
          <w:color w:val="auto"/>
          <w:sz w:val="16"/>
          <w:szCs w:val="16"/>
        </w:rPr>
        <w:t xml:space="preserve">rd </w:t>
      </w:r>
      <w:r w:rsidRPr="007952AA">
        <w:rPr>
          <w:b/>
          <w:bCs/>
          <w:color w:val="auto"/>
          <w:sz w:val="23"/>
          <w:szCs w:val="23"/>
        </w:rPr>
        <w:t>Floor, LYCO Conference Room #319</w:t>
      </w:r>
    </w:p>
    <w:p w14:paraId="2EB42935" w14:textId="4C44C70D" w:rsidR="007952AA" w:rsidRDefault="007952AA" w:rsidP="007952AA">
      <w:pPr>
        <w:pStyle w:val="Default"/>
        <w:jc w:val="center"/>
        <w:rPr>
          <w:b/>
          <w:bCs/>
          <w:color w:val="auto"/>
          <w:sz w:val="23"/>
          <w:szCs w:val="23"/>
        </w:rPr>
      </w:pPr>
      <w:r w:rsidRPr="007952AA">
        <w:rPr>
          <w:b/>
          <w:bCs/>
          <w:color w:val="auto"/>
          <w:sz w:val="23"/>
          <w:szCs w:val="23"/>
        </w:rPr>
        <w:t>May 21, 2026 6:00 PM</w:t>
      </w:r>
    </w:p>
    <w:p w14:paraId="059510AC" w14:textId="77777777" w:rsidR="007952AA" w:rsidRPr="007952AA" w:rsidRDefault="007952AA" w:rsidP="007952AA">
      <w:pPr>
        <w:pStyle w:val="Default"/>
        <w:jc w:val="center"/>
        <w:rPr>
          <w:color w:val="auto"/>
          <w:sz w:val="23"/>
          <w:szCs w:val="23"/>
        </w:rPr>
      </w:pPr>
    </w:p>
    <w:p w14:paraId="509D98F1" w14:textId="70FCB25E" w:rsidR="007952AA" w:rsidRPr="00ED3D46" w:rsidRDefault="007952AA" w:rsidP="007952AA">
      <w:pPr>
        <w:pStyle w:val="Default"/>
        <w:rPr>
          <w:color w:val="auto"/>
          <w:sz w:val="22"/>
          <w:szCs w:val="22"/>
        </w:rPr>
      </w:pPr>
      <w:r w:rsidRPr="00ED3D46">
        <w:rPr>
          <w:b/>
          <w:bCs/>
          <w:color w:val="auto"/>
          <w:sz w:val="28"/>
          <w:szCs w:val="28"/>
        </w:rPr>
        <w:t xml:space="preserve">1. </w:t>
      </w:r>
      <w:r w:rsidRPr="00ED3D46">
        <w:rPr>
          <w:b/>
          <w:bCs/>
          <w:i/>
          <w:iCs/>
          <w:color w:val="auto"/>
          <w:sz w:val="22"/>
          <w:szCs w:val="22"/>
        </w:rPr>
        <w:t>CALL TO ORDER</w:t>
      </w:r>
      <w:r w:rsidR="007A2687">
        <w:rPr>
          <w:b/>
          <w:bCs/>
          <w:i/>
          <w:iCs/>
          <w:color w:val="auto"/>
          <w:sz w:val="22"/>
          <w:szCs w:val="22"/>
        </w:rPr>
        <w:t xml:space="preserve"> </w:t>
      </w:r>
      <w:r w:rsidR="004257A6" w:rsidRPr="00CD22B6">
        <w:rPr>
          <w:color w:val="auto"/>
          <w:sz w:val="22"/>
          <w:szCs w:val="22"/>
        </w:rPr>
        <w:t>-</w:t>
      </w:r>
      <w:r w:rsidR="004257A6" w:rsidRPr="00ED3D46">
        <w:rPr>
          <w:b/>
          <w:bCs/>
          <w:i/>
          <w:iCs/>
          <w:color w:val="auto"/>
          <w:sz w:val="22"/>
          <w:szCs w:val="22"/>
        </w:rPr>
        <w:t xml:space="preserve"> </w:t>
      </w:r>
      <w:r w:rsidR="004257A6" w:rsidRPr="00ED3D46">
        <w:rPr>
          <w:color w:val="auto"/>
          <w:sz w:val="22"/>
          <w:szCs w:val="22"/>
        </w:rPr>
        <w:t>The meeting was called to order at 6:00 p.m.  Members present were Jason Bogle, Denise Reis, Beth Miller, Billy Brooks, Joe Reighard, Jeffrey Stroehmann, Brett Taylor, Garth Womer and Jason Ulmer.  Solicitor J. Michael Wiley was also present.</w:t>
      </w:r>
    </w:p>
    <w:p w14:paraId="1A7EFE82" w14:textId="77777777" w:rsidR="0097666F" w:rsidRPr="00ED3D46" w:rsidRDefault="0097666F" w:rsidP="007952AA">
      <w:pPr>
        <w:pStyle w:val="Default"/>
        <w:rPr>
          <w:b/>
          <w:bCs/>
          <w:color w:val="auto"/>
          <w:sz w:val="28"/>
          <w:szCs w:val="28"/>
        </w:rPr>
      </w:pPr>
    </w:p>
    <w:p w14:paraId="49012DDB" w14:textId="0EA2E6DA" w:rsidR="007952AA" w:rsidRPr="00ED3D46" w:rsidRDefault="007952AA" w:rsidP="007952AA">
      <w:pPr>
        <w:pStyle w:val="Default"/>
        <w:rPr>
          <w:color w:val="auto"/>
          <w:sz w:val="22"/>
          <w:szCs w:val="22"/>
        </w:rPr>
      </w:pPr>
      <w:r w:rsidRPr="00ED3D46">
        <w:rPr>
          <w:b/>
          <w:bCs/>
          <w:color w:val="auto"/>
          <w:sz w:val="28"/>
          <w:szCs w:val="28"/>
        </w:rPr>
        <w:t xml:space="preserve">2. </w:t>
      </w:r>
      <w:r w:rsidRPr="00ED3D46">
        <w:rPr>
          <w:b/>
          <w:bCs/>
          <w:i/>
          <w:iCs/>
          <w:color w:val="auto"/>
          <w:sz w:val="22"/>
          <w:szCs w:val="22"/>
        </w:rPr>
        <w:t xml:space="preserve">MINUTES OF REGULAR MEETING </w:t>
      </w:r>
      <w:r w:rsidRPr="00ED3D46">
        <w:rPr>
          <w:i/>
          <w:iCs/>
          <w:color w:val="auto"/>
          <w:sz w:val="22"/>
          <w:szCs w:val="22"/>
        </w:rPr>
        <w:t xml:space="preserve">– </w:t>
      </w:r>
      <w:r w:rsidR="0029563F" w:rsidRPr="00ED3D46">
        <w:rPr>
          <w:color w:val="auto"/>
          <w:sz w:val="22"/>
          <w:szCs w:val="22"/>
        </w:rPr>
        <w:t xml:space="preserve">Brett Taylor made a motion to ratify the minutes of the </w:t>
      </w:r>
      <w:r w:rsidRPr="00ED3D46">
        <w:rPr>
          <w:color w:val="auto"/>
          <w:sz w:val="22"/>
          <w:szCs w:val="22"/>
        </w:rPr>
        <w:t>April 16, 2026</w:t>
      </w:r>
      <w:r w:rsidR="0029563F" w:rsidRPr="00ED3D46">
        <w:rPr>
          <w:color w:val="auto"/>
          <w:sz w:val="22"/>
          <w:szCs w:val="22"/>
        </w:rPr>
        <w:t xml:space="preserve"> meeting as presented, Jeff Stroehmann second the motion.  Motion carried.</w:t>
      </w:r>
      <w:r w:rsidRPr="00ED3D46">
        <w:rPr>
          <w:color w:val="auto"/>
          <w:sz w:val="22"/>
          <w:szCs w:val="22"/>
        </w:rPr>
        <w:t xml:space="preserve"> </w:t>
      </w:r>
    </w:p>
    <w:p w14:paraId="4E01CDE6" w14:textId="77777777" w:rsidR="0097666F" w:rsidRPr="00ED3D46" w:rsidRDefault="0097666F" w:rsidP="007952AA">
      <w:pPr>
        <w:pStyle w:val="Default"/>
        <w:rPr>
          <w:b/>
          <w:bCs/>
          <w:color w:val="auto"/>
          <w:sz w:val="28"/>
          <w:szCs w:val="28"/>
        </w:rPr>
      </w:pPr>
    </w:p>
    <w:p w14:paraId="4D48F3B0" w14:textId="14F67561" w:rsidR="007952AA" w:rsidRPr="00ED3D46" w:rsidRDefault="007952AA" w:rsidP="007952AA">
      <w:pPr>
        <w:pStyle w:val="Default"/>
        <w:rPr>
          <w:color w:val="auto"/>
          <w:sz w:val="22"/>
          <w:szCs w:val="22"/>
        </w:rPr>
      </w:pPr>
      <w:r w:rsidRPr="00ED3D46">
        <w:rPr>
          <w:b/>
          <w:bCs/>
          <w:color w:val="auto"/>
          <w:sz w:val="28"/>
          <w:szCs w:val="28"/>
        </w:rPr>
        <w:t xml:space="preserve">3. </w:t>
      </w:r>
      <w:r w:rsidRPr="00ED3D46">
        <w:rPr>
          <w:b/>
          <w:bCs/>
          <w:i/>
          <w:iCs/>
          <w:color w:val="auto"/>
          <w:sz w:val="22"/>
          <w:szCs w:val="22"/>
        </w:rPr>
        <w:t xml:space="preserve">PUBLIC COMMENT ON AGENDA ITEMS ONLY </w:t>
      </w:r>
      <w:r w:rsidR="0029563F" w:rsidRPr="00ED3D46">
        <w:rPr>
          <w:b/>
          <w:bCs/>
          <w:color w:val="auto"/>
          <w:sz w:val="22"/>
          <w:szCs w:val="22"/>
        </w:rPr>
        <w:t>- None</w:t>
      </w:r>
    </w:p>
    <w:p w14:paraId="0834F4F2" w14:textId="77777777" w:rsidR="0097666F" w:rsidRPr="00ED3D46" w:rsidRDefault="0097666F" w:rsidP="007952AA">
      <w:pPr>
        <w:pStyle w:val="Default"/>
        <w:rPr>
          <w:b/>
          <w:bCs/>
          <w:color w:val="auto"/>
          <w:sz w:val="28"/>
          <w:szCs w:val="28"/>
        </w:rPr>
      </w:pPr>
    </w:p>
    <w:p w14:paraId="02B98B92" w14:textId="0B270D21" w:rsidR="007952AA" w:rsidRPr="00ED3D46" w:rsidRDefault="007952AA" w:rsidP="007952AA">
      <w:pPr>
        <w:pStyle w:val="Default"/>
        <w:rPr>
          <w:color w:val="auto"/>
          <w:sz w:val="22"/>
          <w:szCs w:val="22"/>
        </w:rPr>
      </w:pPr>
      <w:r w:rsidRPr="00ED3D46">
        <w:rPr>
          <w:b/>
          <w:bCs/>
          <w:color w:val="auto"/>
          <w:sz w:val="28"/>
          <w:szCs w:val="28"/>
        </w:rPr>
        <w:t xml:space="preserve">4. </w:t>
      </w:r>
      <w:r w:rsidRPr="00ED3D46">
        <w:rPr>
          <w:b/>
          <w:bCs/>
          <w:i/>
          <w:iCs/>
          <w:color w:val="auto"/>
          <w:sz w:val="22"/>
          <w:szCs w:val="22"/>
        </w:rPr>
        <w:t>OLD &amp; FUTURE BUSINESS</w:t>
      </w:r>
      <w:r w:rsidR="00C70697">
        <w:rPr>
          <w:b/>
          <w:bCs/>
          <w:i/>
          <w:iCs/>
          <w:color w:val="auto"/>
          <w:sz w:val="22"/>
          <w:szCs w:val="22"/>
        </w:rPr>
        <w:t xml:space="preserve"> </w:t>
      </w:r>
      <w:r w:rsidR="0029563F" w:rsidRPr="00ED3D46">
        <w:rPr>
          <w:b/>
          <w:bCs/>
          <w:i/>
          <w:iCs/>
          <w:color w:val="auto"/>
          <w:sz w:val="22"/>
          <w:szCs w:val="22"/>
        </w:rPr>
        <w:t xml:space="preserve">- </w:t>
      </w:r>
      <w:r w:rsidR="0029563F" w:rsidRPr="00ED3D46">
        <w:rPr>
          <w:b/>
          <w:bCs/>
          <w:color w:val="auto"/>
          <w:sz w:val="22"/>
          <w:szCs w:val="22"/>
        </w:rPr>
        <w:t>None</w:t>
      </w:r>
      <w:r w:rsidRPr="00ED3D46">
        <w:rPr>
          <w:b/>
          <w:bCs/>
          <w:i/>
          <w:iCs/>
          <w:color w:val="auto"/>
          <w:sz w:val="22"/>
          <w:szCs w:val="22"/>
        </w:rPr>
        <w:t xml:space="preserve"> </w:t>
      </w:r>
    </w:p>
    <w:p w14:paraId="552A89CD" w14:textId="77777777" w:rsidR="0097666F" w:rsidRPr="00ED3D46" w:rsidRDefault="0097666F" w:rsidP="007952AA">
      <w:pPr>
        <w:pStyle w:val="Default"/>
        <w:rPr>
          <w:b/>
          <w:bCs/>
          <w:color w:val="auto"/>
          <w:sz w:val="28"/>
          <w:szCs w:val="28"/>
        </w:rPr>
      </w:pPr>
    </w:p>
    <w:p w14:paraId="1D4C6211" w14:textId="72A593F8" w:rsidR="0029563F" w:rsidRPr="00ED3D46" w:rsidRDefault="007952AA" w:rsidP="007952AA">
      <w:pPr>
        <w:pStyle w:val="Default"/>
        <w:rPr>
          <w:b/>
          <w:bCs/>
          <w:i/>
          <w:iCs/>
          <w:color w:val="auto"/>
          <w:sz w:val="22"/>
          <w:szCs w:val="22"/>
        </w:rPr>
      </w:pPr>
      <w:r w:rsidRPr="00ED3D46">
        <w:rPr>
          <w:b/>
          <w:bCs/>
          <w:color w:val="auto"/>
          <w:sz w:val="28"/>
          <w:szCs w:val="28"/>
        </w:rPr>
        <w:t xml:space="preserve">5. </w:t>
      </w:r>
      <w:r w:rsidRPr="00ED3D46">
        <w:rPr>
          <w:b/>
          <w:bCs/>
          <w:i/>
          <w:iCs/>
          <w:color w:val="auto"/>
          <w:sz w:val="22"/>
          <w:szCs w:val="22"/>
        </w:rPr>
        <w:t>SUBDIVISION &amp; LAND DEVELOPMENT PLANS</w:t>
      </w:r>
    </w:p>
    <w:p w14:paraId="232C1158" w14:textId="742F540C" w:rsidR="007952AA" w:rsidRPr="00ED3D46" w:rsidRDefault="007952AA" w:rsidP="007952AA">
      <w:pPr>
        <w:pStyle w:val="Default"/>
        <w:rPr>
          <w:color w:val="auto"/>
          <w:sz w:val="22"/>
          <w:szCs w:val="22"/>
        </w:rPr>
      </w:pPr>
      <w:r w:rsidRPr="00ED3D46">
        <w:rPr>
          <w:color w:val="auto"/>
          <w:sz w:val="22"/>
          <w:szCs w:val="22"/>
        </w:rPr>
        <w:t xml:space="preserve">A. Minor Plans Report </w:t>
      </w:r>
      <w:r w:rsidR="0029563F" w:rsidRPr="00ED3D46">
        <w:rPr>
          <w:color w:val="auto"/>
          <w:sz w:val="22"/>
          <w:szCs w:val="22"/>
        </w:rPr>
        <w:t>– there were no question</w:t>
      </w:r>
      <w:r w:rsidR="00C70697">
        <w:rPr>
          <w:color w:val="auto"/>
          <w:sz w:val="22"/>
          <w:szCs w:val="22"/>
        </w:rPr>
        <w:t>s</w:t>
      </w:r>
      <w:r w:rsidR="0029563F" w:rsidRPr="00ED3D46">
        <w:rPr>
          <w:color w:val="auto"/>
          <w:sz w:val="22"/>
          <w:szCs w:val="22"/>
        </w:rPr>
        <w:t xml:space="preserve"> regarding the Minor Plans Report as submitted.  Motion to ratify was made by Beth Miller, second by Billy Brooks.</w:t>
      </w:r>
    </w:p>
    <w:p w14:paraId="235A6BB1" w14:textId="77777777" w:rsidR="007952AA" w:rsidRPr="00ED3D46" w:rsidRDefault="007952AA" w:rsidP="007952AA">
      <w:pPr>
        <w:pStyle w:val="Default"/>
        <w:rPr>
          <w:color w:val="auto"/>
          <w:sz w:val="22"/>
          <w:szCs w:val="22"/>
        </w:rPr>
      </w:pPr>
    </w:p>
    <w:p w14:paraId="5EE21FAB" w14:textId="5643891F" w:rsidR="007952AA" w:rsidRPr="00ED3D46" w:rsidRDefault="007952AA" w:rsidP="007952AA">
      <w:pPr>
        <w:pStyle w:val="Default"/>
        <w:rPr>
          <w:color w:val="auto"/>
          <w:sz w:val="22"/>
          <w:szCs w:val="22"/>
        </w:rPr>
      </w:pPr>
      <w:r w:rsidRPr="00ED3D46">
        <w:rPr>
          <w:b/>
          <w:bCs/>
          <w:color w:val="auto"/>
          <w:sz w:val="28"/>
          <w:szCs w:val="28"/>
        </w:rPr>
        <w:t xml:space="preserve">6. </w:t>
      </w:r>
      <w:r w:rsidRPr="00ED3D46">
        <w:rPr>
          <w:b/>
          <w:bCs/>
          <w:i/>
          <w:iCs/>
          <w:color w:val="auto"/>
          <w:sz w:val="22"/>
          <w:szCs w:val="22"/>
        </w:rPr>
        <w:t>ACTION ITEMS</w:t>
      </w:r>
      <w:r w:rsidR="008E1153">
        <w:rPr>
          <w:b/>
          <w:bCs/>
          <w:i/>
          <w:iCs/>
          <w:color w:val="auto"/>
          <w:sz w:val="22"/>
          <w:szCs w:val="22"/>
        </w:rPr>
        <w:t xml:space="preserve"> </w:t>
      </w:r>
      <w:r w:rsidR="0029563F" w:rsidRPr="00ED3D46">
        <w:rPr>
          <w:b/>
          <w:bCs/>
          <w:i/>
          <w:iCs/>
          <w:color w:val="auto"/>
          <w:sz w:val="22"/>
          <w:szCs w:val="22"/>
        </w:rPr>
        <w:t xml:space="preserve">- </w:t>
      </w:r>
      <w:r w:rsidR="0029563F" w:rsidRPr="00ED3D46">
        <w:rPr>
          <w:b/>
          <w:bCs/>
          <w:color w:val="auto"/>
          <w:sz w:val="22"/>
          <w:szCs w:val="22"/>
        </w:rPr>
        <w:t>None</w:t>
      </w:r>
      <w:r w:rsidRPr="00ED3D46">
        <w:rPr>
          <w:b/>
          <w:bCs/>
          <w:color w:val="auto"/>
          <w:sz w:val="22"/>
          <w:szCs w:val="22"/>
        </w:rPr>
        <w:t xml:space="preserve"> </w:t>
      </w:r>
    </w:p>
    <w:p w14:paraId="23E5D012" w14:textId="77777777" w:rsidR="007952AA" w:rsidRPr="00ED3D46" w:rsidRDefault="007952AA" w:rsidP="007952AA">
      <w:pPr>
        <w:pStyle w:val="Default"/>
        <w:rPr>
          <w:color w:val="auto"/>
          <w:sz w:val="22"/>
          <w:szCs w:val="22"/>
        </w:rPr>
      </w:pPr>
    </w:p>
    <w:p w14:paraId="426BFA10" w14:textId="77F0478B" w:rsidR="007952AA" w:rsidRPr="00ED3D46" w:rsidRDefault="007952AA" w:rsidP="007952AA">
      <w:pPr>
        <w:pStyle w:val="Default"/>
        <w:rPr>
          <w:color w:val="auto"/>
          <w:sz w:val="22"/>
          <w:szCs w:val="22"/>
        </w:rPr>
      </w:pPr>
      <w:r w:rsidRPr="00ED3D46">
        <w:rPr>
          <w:b/>
          <w:bCs/>
          <w:color w:val="auto"/>
          <w:sz w:val="28"/>
          <w:szCs w:val="28"/>
        </w:rPr>
        <w:t xml:space="preserve">7. </w:t>
      </w:r>
      <w:r w:rsidRPr="00ED3D46">
        <w:rPr>
          <w:b/>
          <w:bCs/>
          <w:i/>
          <w:iCs/>
          <w:color w:val="auto"/>
          <w:sz w:val="22"/>
          <w:szCs w:val="22"/>
        </w:rPr>
        <w:t>PRESENTATION</w:t>
      </w:r>
      <w:r w:rsidR="008E1153">
        <w:rPr>
          <w:b/>
          <w:bCs/>
          <w:i/>
          <w:iCs/>
          <w:color w:val="auto"/>
          <w:sz w:val="22"/>
          <w:szCs w:val="22"/>
        </w:rPr>
        <w:t xml:space="preserve"> </w:t>
      </w:r>
      <w:r w:rsidR="0029563F" w:rsidRPr="00ED3D46">
        <w:rPr>
          <w:b/>
          <w:bCs/>
          <w:i/>
          <w:iCs/>
          <w:color w:val="auto"/>
          <w:sz w:val="22"/>
          <w:szCs w:val="22"/>
        </w:rPr>
        <w:t xml:space="preserve">- </w:t>
      </w:r>
      <w:r w:rsidR="0029563F" w:rsidRPr="00ED3D46">
        <w:rPr>
          <w:b/>
          <w:bCs/>
          <w:color w:val="auto"/>
          <w:sz w:val="22"/>
          <w:szCs w:val="22"/>
        </w:rPr>
        <w:t>None</w:t>
      </w:r>
    </w:p>
    <w:p w14:paraId="43650224" w14:textId="77777777" w:rsidR="007952AA" w:rsidRPr="00ED3D46" w:rsidRDefault="007952AA" w:rsidP="007952AA">
      <w:pPr>
        <w:pStyle w:val="Default"/>
        <w:rPr>
          <w:color w:val="auto"/>
          <w:sz w:val="22"/>
          <w:szCs w:val="22"/>
        </w:rPr>
      </w:pPr>
    </w:p>
    <w:p w14:paraId="1510001D" w14:textId="77777777" w:rsidR="007952AA" w:rsidRPr="00ED3D46" w:rsidRDefault="007952AA" w:rsidP="007952AA">
      <w:pPr>
        <w:pStyle w:val="Default"/>
        <w:rPr>
          <w:color w:val="auto"/>
          <w:sz w:val="22"/>
          <w:szCs w:val="22"/>
        </w:rPr>
      </w:pPr>
      <w:r w:rsidRPr="00ED3D46">
        <w:rPr>
          <w:b/>
          <w:bCs/>
          <w:color w:val="auto"/>
          <w:sz w:val="28"/>
          <w:szCs w:val="28"/>
        </w:rPr>
        <w:t xml:space="preserve">8. </w:t>
      </w:r>
      <w:r w:rsidRPr="00ED3D46">
        <w:rPr>
          <w:b/>
          <w:bCs/>
          <w:i/>
          <w:iCs/>
          <w:color w:val="auto"/>
          <w:sz w:val="22"/>
          <w:szCs w:val="22"/>
        </w:rPr>
        <w:t xml:space="preserve">COMMITTEE REPORTS/DISCUSSION </w:t>
      </w:r>
    </w:p>
    <w:p w14:paraId="52E131E3" w14:textId="1CE2471A" w:rsidR="007952AA" w:rsidRPr="00ED3D46" w:rsidRDefault="007952AA" w:rsidP="007952AA">
      <w:pPr>
        <w:pStyle w:val="Default"/>
        <w:rPr>
          <w:color w:val="auto"/>
          <w:sz w:val="22"/>
          <w:szCs w:val="22"/>
        </w:rPr>
      </w:pPr>
      <w:r w:rsidRPr="00ED3D46">
        <w:rPr>
          <w:color w:val="auto"/>
          <w:sz w:val="22"/>
          <w:szCs w:val="22"/>
        </w:rPr>
        <w:t xml:space="preserve">A. Park &amp; Rec Plan Committee </w:t>
      </w:r>
    </w:p>
    <w:p w14:paraId="2443C3A8" w14:textId="2FCE674B" w:rsidR="007952AA" w:rsidRPr="00ED3D46" w:rsidRDefault="007952AA" w:rsidP="007952AA">
      <w:pPr>
        <w:pStyle w:val="Default"/>
        <w:rPr>
          <w:color w:val="auto"/>
          <w:sz w:val="22"/>
          <w:szCs w:val="22"/>
        </w:rPr>
      </w:pPr>
      <w:r w:rsidRPr="00ED3D46">
        <w:rPr>
          <w:color w:val="auto"/>
          <w:sz w:val="22"/>
          <w:szCs w:val="22"/>
        </w:rPr>
        <w:t xml:space="preserve">B. Development Committee - Zoning &amp; SALDO Update </w:t>
      </w:r>
    </w:p>
    <w:p w14:paraId="71BB4059" w14:textId="77777777" w:rsidR="0097666F" w:rsidRPr="00ED3D46" w:rsidRDefault="0097666F" w:rsidP="007952AA">
      <w:pPr>
        <w:pStyle w:val="Default"/>
        <w:rPr>
          <w:b/>
          <w:bCs/>
          <w:color w:val="auto"/>
          <w:sz w:val="28"/>
          <w:szCs w:val="28"/>
        </w:rPr>
      </w:pPr>
    </w:p>
    <w:p w14:paraId="0333A857" w14:textId="5BF56F4A" w:rsidR="007952AA" w:rsidRPr="00ED3D46" w:rsidRDefault="007952AA" w:rsidP="007952AA">
      <w:pPr>
        <w:pStyle w:val="Default"/>
        <w:rPr>
          <w:b/>
          <w:bCs/>
          <w:i/>
          <w:iCs/>
          <w:color w:val="auto"/>
          <w:sz w:val="22"/>
          <w:szCs w:val="22"/>
        </w:rPr>
      </w:pPr>
      <w:r w:rsidRPr="00ED3D46">
        <w:rPr>
          <w:b/>
          <w:bCs/>
          <w:color w:val="auto"/>
          <w:sz w:val="28"/>
          <w:szCs w:val="28"/>
        </w:rPr>
        <w:t xml:space="preserve">9. </w:t>
      </w:r>
      <w:r w:rsidRPr="00ED3D46">
        <w:rPr>
          <w:b/>
          <w:bCs/>
          <w:i/>
          <w:iCs/>
          <w:color w:val="auto"/>
          <w:sz w:val="22"/>
          <w:szCs w:val="22"/>
        </w:rPr>
        <w:t xml:space="preserve">MONTHLY REPORTING </w:t>
      </w:r>
    </w:p>
    <w:p w14:paraId="56B5D6FA" w14:textId="4A1ADA40" w:rsidR="007952AA" w:rsidRPr="00ED3D46" w:rsidRDefault="007952AA" w:rsidP="007952AA">
      <w:pPr>
        <w:pStyle w:val="Default"/>
        <w:rPr>
          <w:color w:val="auto"/>
          <w:sz w:val="22"/>
          <w:szCs w:val="22"/>
        </w:rPr>
      </w:pPr>
      <w:r w:rsidRPr="00ED3D46">
        <w:rPr>
          <w:color w:val="auto"/>
          <w:sz w:val="22"/>
          <w:szCs w:val="22"/>
        </w:rPr>
        <w:t xml:space="preserve">A. UPI Reports </w:t>
      </w:r>
    </w:p>
    <w:p w14:paraId="19051196" w14:textId="77777777" w:rsidR="007952AA" w:rsidRPr="00ED3D46" w:rsidRDefault="007952AA" w:rsidP="007952AA">
      <w:pPr>
        <w:pStyle w:val="Default"/>
        <w:rPr>
          <w:color w:val="auto"/>
          <w:sz w:val="22"/>
          <w:szCs w:val="22"/>
        </w:rPr>
      </w:pPr>
      <w:r w:rsidRPr="00ED3D46">
        <w:rPr>
          <w:color w:val="auto"/>
          <w:sz w:val="22"/>
          <w:szCs w:val="22"/>
        </w:rPr>
        <w:t xml:space="preserve">B. Major Plans Report </w:t>
      </w:r>
    </w:p>
    <w:p w14:paraId="72805605" w14:textId="77777777" w:rsidR="007952AA" w:rsidRPr="00ED3D46" w:rsidRDefault="007952AA" w:rsidP="007952AA">
      <w:pPr>
        <w:pStyle w:val="Default"/>
        <w:rPr>
          <w:color w:val="auto"/>
          <w:sz w:val="22"/>
          <w:szCs w:val="22"/>
        </w:rPr>
      </w:pPr>
      <w:r w:rsidRPr="00ED3D46">
        <w:rPr>
          <w:color w:val="auto"/>
          <w:sz w:val="22"/>
          <w:szCs w:val="22"/>
        </w:rPr>
        <w:t xml:space="preserve">C. Incomplete Submission Update </w:t>
      </w:r>
    </w:p>
    <w:p w14:paraId="4070F64D" w14:textId="5B80A655" w:rsidR="007952AA" w:rsidRPr="00ED3D46" w:rsidRDefault="007952AA" w:rsidP="007952AA">
      <w:pPr>
        <w:pStyle w:val="Default"/>
        <w:rPr>
          <w:color w:val="auto"/>
          <w:sz w:val="22"/>
          <w:szCs w:val="22"/>
        </w:rPr>
      </w:pPr>
      <w:r w:rsidRPr="00ED3D46">
        <w:rPr>
          <w:color w:val="auto"/>
          <w:sz w:val="22"/>
          <w:szCs w:val="22"/>
        </w:rPr>
        <w:t xml:space="preserve">D. Zoning Permit Monthly Report </w:t>
      </w:r>
    </w:p>
    <w:p w14:paraId="2482B120" w14:textId="77777777" w:rsidR="0097666F" w:rsidRPr="00ED3D46" w:rsidRDefault="0097666F" w:rsidP="007952AA">
      <w:pPr>
        <w:pStyle w:val="Default"/>
        <w:rPr>
          <w:b/>
          <w:bCs/>
          <w:color w:val="auto"/>
          <w:sz w:val="28"/>
          <w:szCs w:val="28"/>
        </w:rPr>
      </w:pPr>
    </w:p>
    <w:p w14:paraId="565A266A" w14:textId="37A087B3" w:rsidR="0029563F" w:rsidRPr="00ED3D46" w:rsidRDefault="007952AA" w:rsidP="007952AA">
      <w:pPr>
        <w:pStyle w:val="Default"/>
        <w:rPr>
          <w:b/>
          <w:bCs/>
          <w:i/>
          <w:iCs/>
          <w:color w:val="auto"/>
          <w:sz w:val="22"/>
          <w:szCs w:val="22"/>
        </w:rPr>
      </w:pPr>
      <w:r w:rsidRPr="00ED3D46">
        <w:rPr>
          <w:b/>
          <w:bCs/>
          <w:color w:val="auto"/>
          <w:sz w:val="28"/>
          <w:szCs w:val="28"/>
        </w:rPr>
        <w:t xml:space="preserve">10. </w:t>
      </w:r>
      <w:r w:rsidRPr="00ED3D46">
        <w:rPr>
          <w:b/>
          <w:bCs/>
          <w:i/>
          <w:iCs/>
          <w:color w:val="auto"/>
          <w:sz w:val="22"/>
          <w:szCs w:val="22"/>
        </w:rPr>
        <w:t xml:space="preserve">DISCUSSION ITEMS </w:t>
      </w:r>
    </w:p>
    <w:p w14:paraId="2540D4D1" w14:textId="09AB36FB" w:rsidR="007952AA" w:rsidRPr="00ED3D46" w:rsidRDefault="007952AA" w:rsidP="007952AA">
      <w:pPr>
        <w:pStyle w:val="Default"/>
        <w:rPr>
          <w:color w:val="auto"/>
          <w:sz w:val="22"/>
          <w:szCs w:val="22"/>
        </w:rPr>
      </w:pPr>
      <w:r w:rsidRPr="00ED3D46">
        <w:rPr>
          <w:color w:val="auto"/>
          <w:sz w:val="22"/>
          <w:szCs w:val="22"/>
        </w:rPr>
        <w:t xml:space="preserve">A. Data Center zoning ordinance amendment </w:t>
      </w:r>
    </w:p>
    <w:p w14:paraId="0868FA6D" w14:textId="49CFD071" w:rsidR="003E524D" w:rsidRPr="00ED3D46" w:rsidRDefault="003E524D" w:rsidP="007952AA">
      <w:pPr>
        <w:pStyle w:val="Default"/>
        <w:rPr>
          <w:color w:val="auto"/>
          <w:sz w:val="22"/>
          <w:szCs w:val="22"/>
        </w:rPr>
      </w:pPr>
      <w:r w:rsidRPr="00ED3D46">
        <w:rPr>
          <w:color w:val="auto"/>
          <w:sz w:val="22"/>
          <w:szCs w:val="22"/>
        </w:rPr>
        <w:lastRenderedPageBreak/>
        <w:t>Jason Bogle spoke about the changes in staff in the Planning Department and how the Planning Commission as well as the staff are looking at going forward for the rolls of each.  There will be further discussions and explanations as to what the department does, what the process for services provided are and what role the planning commission can play to assist the department.  There will be further discussion on this topic and will be put on a future meeting agenda.</w:t>
      </w:r>
    </w:p>
    <w:p w14:paraId="159FD5B0" w14:textId="77777777" w:rsidR="003E524D" w:rsidRPr="00ED3D46" w:rsidRDefault="003E524D" w:rsidP="007952AA">
      <w:pPr>
        <w:pStyle w:val="Default"/>
        <w:rPr>
          <w:color w:val="auto"/>
          <w:sz w:val="22"/>
          <w:szCs w:val="22"/>
        </w:rPr>
      </w:pPr>
    </w:p>
    <w:p w14:paraId="347F96D3" w14:textId="3EDA1EC6" w:rsidR="007952AA" w:rsidRPr="00ED3D46" w:rsidRDefault="007952AA" w:rsidP="007952AA">
      <w:pPr>
        <w:pStyle w:val="Default"/>
        <w:rPr>
          <w:color w:val="auto"/>
          <w:sz w:val="22"/>
          <w:szCs w:val="22"/>
        </w:rPr>
      </w:pPr>
      <w:r w:rsidRPr="00ED3D46">
        <w:rPr>
          <w:b/>
          <w:bCs/>
          <w:color w:val="auto"/>
          <w:sz w:val="28"/>
          <w:szCs w:val="28"/>
        </w:rPr>
        <w:t xml:space="preserve">11. </w:t>
      </w:r>
      <w:r w:rsidRPr="00ED3D46">
        <w:rPr>
          <w:b/>
          <w:bCs/>
          <w:i/>
          <w:iCs/>
          <w:color w:val="auto"/>
          <w:sz w:val="22"/>
          <w:szCs w:val="22"/>
        </w:rPr>
        <w:t>PUBLIC COMMENTS</w:t>
      </w:r>
      <w:r w:rsidR="00366808">
        <w:rPr>
          <w:b/>
          <w:bCs/>
          <w:i/>
          <w:iCs/>
          <w:color w:val="auto"/>
          <w:sz w:val="22"/>
          <w:szCs w:val="22"/>
        </w:rPr>
        <w:t xml:space="preserve"> </w:t>
      </w:r>
      <w:r w:rsidR="0097666F" w:rsidRPr="00ED3D46">
        <w:rPr>
          <w:color w:val="auto"/>
          <w:sz w:val="22"/>
          <w:szCs w:val="22"/>
        </w:rPr>
        <w:t>- None</w:t>
      </w:r>
    </w:p>
    <w:p w14:paraId="48CF30DC" w14:textId="77777777" w:rsidR="0097666F" w:rsidRPr="00ED3D46" w:rsidRDefault="0097666F" w:rsidP="007952AA">
      <w:pPr>
        <w:pStyle w:val="Default"/>
        <w:rPr>
          <w:color w:val="auto"/>
          <w:sz w:val="22"/>
          <w:szCs w:val="22"/>
        </w:rPr>
      </w:pPr>
    </w:p>
    <w:p w14:paraId="68CB4864" w14:textId="24F7313E" w:rsidR="007952AA" w:rsidRPr="00ED3D46" w:rsidRDefault="007952AA" w:rsidP="007952AA">
      <w:pPr>
        <w:pStyle w:val="Default"/>
        <w:rPr>
          <w:color w:val="auto"/>
          <w:sz w:val="22"/>
          <w:szCs w:val="22"/>
        </w:rPr>
      </w:pPr>
      <w:r w:rsidRPr="00ED3D46">
        <w:rPr>
          <w:b/>
          <w:bCs/>
          <w:color w:val="auto"/>
          <w:sz w:val="28"/>
          <w:szCs w:val="28"/>
        </w:rPr>
        <w:t xml:space="preserve">12. </w:t>
      </w:r>
      <w:r w:rsidRPr="00ED3D46">
        <w:rPr>
          <w:b/>
          <w:bCs/>
          <w:i/>
          <w:iCs/>
          <w:color w:val="auto"/>
          <w:sz w:val="22"/>
          <w:szCs w:val="22"/>
        </w:rPr>
        <w:t xml:space="preserve">ADJOURMENT </w:t>
      </w:r>
      <w:r w:rsidR="00ED3D46" w:rsidRPr="00ED3D46">
        <w:rPr>
          <w:color w:val="auto"/>
          <w:sz w:val="22"/>
          <w:szCs w:val="22"/>
        </w:rPr>
        <w:t>–</w:t>
      </w:r>
      <w:r w:rsidR="0097666F" w:rsidRPr="00ED3D46">
        <w:rPr>
          <w:color w:val="auto"/>
          <w:sz w:val="22"/>
          <w:szCs w:val="22"/>
        </w:rPr>
        <w:t xml:space="preserve"> </w:t>
      </w:r>
      <w:r w:rsidR="00ED3D46" w:rsidRPr="00ED3D46">
        <w:rPr>
          <w:color w:val="auto"/>
          <w:sz w:val="22"/>
          <w:szCs w:val="22"/>
        </w:rPr>
        <w:t>Motion was made by Brett Taylor to adjourn the meeting, second by Denise Reis.  Meeting adjourned at 6:32 p.m.</w:t>
      </w:r>
    </w:p>
    <w:p w14:paraId="25DE8A68" w14:textId="74943758" w:rsidR="007952AA" w:rsidRPr="00ED3D46" w:rsidRDefault="007952AA" w:rsidP="008C718B">
      <w:pPr>
        <w:rPr>
          <w:rFonts w:asciiTheme="minorHAnsi" w:hAnsiTheme="minorHAnsi"/>
          <w:sz w:val="22"/>
          <w:szCs w:val="22"/>
        </w:rPr>
      </w:pPr>
    </w:p>
    <w:p w14:paraId="751C300A" w14:textId="556BE040" w:rsidR="00ED3D46" w:rsidRPr="00ED3D46" w:rsidRDefault="00ED3D46" w:rsidP="008C718B">
      <w:pPr>
        <w:rPr>
          <w:rFonts w:asciiTheme="minorHAnsi" w:hAnsiTheme="minorHAnsi"/>
          <w:sz w:val="22"/>
          <w:szCs w:val="22"/>
        </w:rPr>
      </w:pPr>
    </w:p>
    <w:p w14:paraId="2686D164" w14:textId="1D1BB083" w:rsidR="00ED3D46" w:rsidRPr="00ED3D46" w:rsidRDefault="00ED3D46" w:rsidP="008C718B">
      <w:pPr>
        <w:rPr>
          <w:rFonts w:asciiTheme="minorHAnsi" w:hAnsiTheme="minorHAnsi"/>
          <w:sz w:val="22"/>
          <w:szCs w:val="22"/>
        </w:rPr>
      </w:pPr>
    </w:p>
    <w:p w14:paraId="4A4F5A7F" w14:textId="614F89DC" w:rsidR="00ED3D46" w:rsidRPr="00ED3D46" w:rsidRDefault="00ED3D46" w:rsidP="008C718B">
      <w:pPr>
        <w:rPr>
          <w:rFonts w:asciiTheme="minorHAnsi" w:hAnsiTheme="minorHAnsi"/>
          <w:sz w:val="22"/>
          <w:szCs w:val="22"/>
        </w:rPr>
      </w:pPr>
    </w:p>
    <w:p w14:paraId="044420FD" w14:textId="77777777" w:rsidR="00ED3D46" w:rsidRPr="00ED3D46" w:rsidRDefault="00ED3D46" w:rsidP="00ED3D46">
      <w:pPr>
        <w:rPr>
          <w:rFonts w:asciiTheme="minorHAnsi" w:hAnsiTheme="minorHAnsi"/>
          <w:sz w:val="22"/>
          <w:szCs w:val="22"/>
        </w:rPr>
      </w:pPr>
    </w:p>
    <w:p w14:paraId="44B24315" w14:textId="77777777" w:rsidR="00ED3D46" w:rsidRPr="00ED3D46" w:rsidRDefault="00ED3D46" w:rsidP="00ED3D46">
      <w:pPr>
        <w:rPr>
          <w:rFonts w:ascii="Arial" w:eastAsiaTheme="minorHAnsi" w:hAnsi="Arial" w:cs="Arial"/>
          <w:sz w:val="22"/>
          <w:szCs w:val="22"/>
        </w:rPr>
      </w:pPr>
      <w:r w:rsidRPr="00ED3D46">
        <w:rPr>
          <w:rFonts w:ascii="Arial" w:eastAsiaTheme="minorHAnsi" w:hAnsi="Arial" w:cs="Arial"/>
          <w:sz w:val="22"/>
          <w:szCs w:val="22"/>
        </w:rPr>
        <w:t xml:space="preserve">Respectfully submitted, </w:t>
      </w:r>
    </w:p>
    <w:p w14:paraId="05C446D0" w14:textId="77777777" w:rsidR="00ED3D46" w:rsidRPr="00ED3D46" w:rsidRDefault="00ED3D46" w:rsidP="00ED3D46">
      <w:pPr>
        <w:rPr>
          <w:rFonts w:ascii="Arial" w:hAnsi="Arial" w:cs="Arial"/>
          <w:sz w:val="22"/>
          <w:szCs w:val="22"/>
        </w:rPr>
      </w:pPr>
    </w:p>
    <w:p w14:paraId="55DD464B" w14:textId="77777777" w:rsidR="00ED3D46" w:rsidRPr="00ED3D46" w:rsidRDefault="00ED3D46" w:rsidP="00ED3D46">
      <w:pPr>
        <w:rPr>
          <w:rFonts w:ascii="Arial" w:hAnsi="Arial" w:cs="Arial"/>
          <w:sz w:val="22"/>
          <w:szCs w:val="22"/>
        </w:rPr>
      </w:pPr>
    </w:p>
    <w:p w14:paraId="24DE95F2" w14:textId="77777777" w:rsidR="00ED3D46" w:rsidRPr="00ED3D46" w:rsidRDefault="00ED3D46" w:rsidP="00ED3D46">
      <w:pPr>
        <w:rPr>
          <w:rFonts w:ascii="Arial" w:hAnsi="Arial" w:cs="Arial"/>
          <w:sz w:val="22"/>
          <w:szCs w:val="22"/>
        </w:rPr>
      </w:pPr>
      <w:r w:rsidRPr="00ED3D46">
        <w:rPr>
          <w:rFonts w:ascii="Arial" w:eastAsiaTheme="minorHAnsi" w:hAnsi="Arial" w:cs="Arial"/>
          <w:sz w:val="22"/>
          <w:szCs w:val="22"/>
        </w:rPr>
        <w:t>_______________________________</w:t>
      </w:r>
      <w:r w:rsidRPr="00ED3D46">
        <w:rPr>
          <w:rFonts w:ascii="Arial" w:eastAsiaTheme="minorHAnsi" w:hAnsi="Arial" w:cs="Arial"/>
          <w:sz w:val="22"/>
          <w:szCs w:val="22"/>
        </w:rPr>
        <w:tab/>
      </w:r>
      <w:r w:rsidRPr="00ED3D46">
        <w:rPr>
          <w:rFonts w:ascii="Arial" w:eastAsiaTheme="minorHAnsi" w:hAnsi="Arial" w:cs="Arial"/>
          <w:sz w:val="22"/>
          <w:szCs w:val="22"/>
        </w:rPr>
        <w:tab/>
        <w:t>_____________________________</w:t>
      </w:r>
    </w:p>
    <w:p w14:paraId="0A2B3192" w14:textId="77777777" w:rsidR="00ED3D46" w:rsidRPr="00ED3D46" w:rsidRDefault="00ED3D46" w:rsidP="00ED3D46">
      <w:pPr>
        <w:rPr>
          <w:rFonts w:ascii="Arial" w:eastAsiaTheme="minorHAnsi" w:hAnsi="Arial" w:cs="Arial"/>
          <w:sz w:val="22"/>
          <w:szCs w:val="22"/>
        </w:rPr>
      </w:pPr>
      <w:r w:rsidRPr="00ED3D46">
        <w:rPr>
          <w:rFonts w:ascii="Arial" w:eastAsiaTheme="minorHAnsi" w:hAnsi="Arial" w:cs="Arial"/>
          <w:sz w:val="22"/>
          <w:szCs w:val="22"/>
        </w:rPr>
        <w:t>Jenny Picciano, Director</w:t>
      </w:r>
      <w:r w:rsidRPr="00ED3D46">
        <w:rPr>
          <w:rFonts w:ascii="Arial" w:eastAsiaTheme="minorHAnsi" w:hAnsi="Arial" w:cs="Arial"/>
          <w:sz w:val="22"/>
          <w:szCs w:val="22"/>
        </w:rPr>
        <w:tab/>
      </w:r>
      <w:r w:rsidRPr="00ED3D46">
        <w:rPr>
          <w:rFonts w:ascii="Arial" w:eastAsiaTheme="minorHAnsi" w:hAnsi="Arial" w:cs="Arial"/>
          <w:sz w:val="22"/>
          <w:szCs w:val="22"/>
        </w:rPr>
        <w:tab/>
      </w:r>
      <w:r w:rsidRPr="00ED3D46">
        <w:rPr>
          <w:rFonts w:ascii="Arial" w:eastAsiaTheme="minorHAnsi" w:hAnsi="Arial" w:cs="Arial"/>
          <w:sz w:val="22"/>
          <w:szCs w:val="22"/>
        </w:rPr>
        <w:tab/>
      </w:r>
      <w:r w:rsidRPr="00ED3D46">
        <w:rPr>
          <w:rFonts w:ascii="Arial" w:eastAsiaTheme="minorHAnsi" w:hAnsi="Arial" w:cs="Arial"/>
          <w:sz w:val="22"/>
          <w:szCs w:val="22"/>
        </w:rPr>
        <w:tab/>
        <w:t>Beth Miller, Secretary</w:t>
      </w:r>
    </w:p>
    <w:p w14:paraId="36195A8C" w14:textId="77777777" w:rsidR="00ED3D46" w:rsidRPr="00ED3D46" w:rsidRDefault="00ED3D46" w:rsidP="00ED3D46">
      <w:pPr>
        <w:rPr>
          <w:rFonts w:ascii="Arial" w:hAnsi="Arial" w:cs="Arial"/>
          <w:sz w:val="22"/>
          <w:szCs w:val="22"/>
        </w:rPr>
      </w:pPr>
    </w:p>
    <w:p w14:paraId="05B382A8" w14:textId="77777777" w:rsidR="00ED3D46" w:rsidRPr="00ED3D46" w:rsidRDefault="00ED3D46" w:rsidP="00ED3D46">
      <w:pPr>
        <w:rPr>
          <w:rFonts w:ascii="Arial" w:eastAsiaTheme="minorHAnsi" w:hAnsi="Arial" w:cs="Arial"/>
          <w:sz w:val="22"/>
          <w:szCs w:val="22"/>
        </w:rPr>
      </w:pPr>
      <w:r w:rsidRPr="00ED3D46">
        <w:rPr>
          <w:rFonts w:ascii="Arial" w:eastAsiaTheme="minorHAnsi" w:hAnsi="Arial" w:cs="Arial"/>
          <w:sz w:val="22"/>
          <w:szCs w:val="22"/>
        </w:rPr>
        <w:t>DATE: ______________________</w:t>
      </w:r>
      <w:r w:rsidRPr="00ED3D46">
        <w:rPr>
          <w:rFonts w:ascii="Arial" w:eastAsiaTheme="minorHAnsi" w:hAnsi="Arial" w:cs="Arial"/>
          <w:sz w:val="22"/>
          <w:szCs w:val="22"/>
        </w:rPr>
        <w:tab/>
      </w:r>
      <w:r w:rsidRPr="00ED3D46">
        <w:rPr>
          <w:rFonts w:ascii="Arial" w:eastAsiaTheme="minorHAnsi" w:hAnsi="Arial" w:cs="Arial"/>
          <w:sz w:val="22"/>
          <w:szCs w:val="22"/>
        </w:rPr>
        <w:tab/>
        <w:t xml:space="preserve">            DATE: ______________________</w:t>
      </w:r>
    </w:p>
    <w:p w14:paraId="52A819AF" w14:textId="77777777" w:rsidR="00ED3D46" w:rsidRPr="00ED3D46" w:rsidRDefault="00ED3D46" w:rsidP="00ED3D46">
      <w:pPr>
        <w:rPr>
          <w:rFonts w:ascii="Arial" w:hAnsi="Arial" w:cs="Arial"/>
          <w:sz w:val="22"/>
          <w:szCs w:val="22"/>
        </w:rPr>
      </w:pPr>
    </w:p>
    <w:p w14:paraId="15EE2053" w14:textId="77777777" w:rsidR="00ED3D46" w:rsidRPr="00ED3D46" w:rsidRDefault="00ED3D46" w:rsidP="00ED3D46">
      <w:pPr>
        <w:rPr>
          <w:rFonts w:ascii="Arial" w:hAnsi="Arial" w:cs="Arial"/>
          <w:b/>
          <w:i/>
          <w:sz w:val="22"/>
          <w:szCs w:val="22"/>
          <w:u w:val="single"/>
        </w:rPr>
      </w:pPr>
    </w:p>
    <w:p w14:paraId="6B5ACA25" w14:textId="77777777" w:rsidR="00ED3D46" w:rsidRPr="00ED3D46" w:rsidRDefault="00ED3D46" w:rsidP="00ED3D46">
      <w:pPr>
        <w:rPr>
          <w:rFonts w:ascii="Arial" w:hAnsi="Arial" w:cs="Arial"/>
          <w:b/>
          <w:i/>
          <w:sz w:val="22"/>
          <w:szCs w:val="22"/>
          <w:u w:val="single"/>
        </w:rPr>
      </w:pPr>
    </w:p>
    <w:p w14:paraId="1509DDE9" w14:textId="77777777" w:rsidR="00ED3D46" w:rsidRPr="00ED3D46" w:rsidRDefault="00ED3D46" w:rsidP="00ED3D46">
      <w:pPr>
        <w:rPr>
          <w:rFonts w:ascii="Arial" w:hAnsi="Arial" w:cs="Arial"/>
          <w:b/>
          <w:sz w:val="22"/>
          <w:szCs w:val="22"/>
        </w:rPr>
      </w:pPr>
    </w:p>
    <w:p w14:paraId="3692FFD9" w14:textId="77777777" w:rsidR="00ED3D46" w:rsidRPr="00ED3D46" w:rsidRDefault="00ED3D46" w:rsidP="00ED3D46">
      <w:pPr>
        <w:rPr>
          <w:rFonts w:ascii="Arial" w:hAnsi="Arial" w:cs="Arial"/>
          <w:b/>
          <w:i/>
          <w:sz w:val="22"/>
          <w:szCs w:val="22"/>
          <w:u w:val="single"/>
        </w:rPr>
      </w:pPr>
      <w:r w:rsidRPr="00ED3D46">
        <w:rPr>
          <w:rFonts w:ascii="Arial" w:hAnsi="Arial" w:cs="Arial"/>
          <w:b/>
          <w:sz w:val="22"/>
          <w:szCs w:val="22"/>
        </w:rPr>
        <w:tab/>
      </w:r>
      <w:r w:rsidRPr="00ED3D46">
        <w:rPr>
          <w:rFonts w:ascii="Arial" w:hAnsi="Arial" w:cs="Arial"/>
          <w:b/>
          <w:sz w:val="22"/>
          <w:szCs w:val="22"/>
        </w:rPr>
        <w:tab/>
      </w:r>
      <w:r w:rsidRPr="00ED3D46">
        <w:rPr>
          <w:rFonts w:ascii="Arial" w:hAnsi="Arial" w:cs="Arial"/>
          <w:b/>
          <w:sz w:val="22"/>
          <w:szCs w:val="22"/>
        </w:rPr>
        <w:tab/>
      </w:r>
      <w:r w:rsidRPr="00ED3D46">
        <w:rPr>
          <w:rFonts w:ascii="Arial" w:hAnsi="Arial" w:cs="Arial"/>
          <w:b/>
          <w:sz w:val="22"/>
          <w:szCs w:val="22"/>
        </w:rPr>
        <w:tab/>
      </w:r>
    </w:p>
    <w:p w14:paraId="406DF742" w14:textId="77777777" w:rsidR="00ED3D46" w:rsidRPr="00ED3D46" w:rsidRDefault="00ED3D46" w:rsidP="00ED3D46">
      <w:pPr>
        <w:ind w:left="360"/>
        <w:rPr>
          <w:rFonts w:ascii="Arial" w:hAnsi="Arial" w:cs="Arial"/>
          <w:b/>
          <w:i/>
          <w:sz w:val="22"/>
          <w:szCs w:val="22"/>
          <w:u w:val="single"/>
        </w:rPr>
      </w:pPr>
    </w:p>
    <w:p w14:paraId="4368A0F4" w14:textId="77777777" w:rsidR="00ED3D46" w:rsidRPr="00ED3D46" w:rsidRDefault="00ED3D46" w:rsidP="008C718B">
      <w:pPr>
        <w:rPr>
          <w:rFonts w:asciiTheme="minorHAnsi" w:hAnsiTheme="minorHAnsi"/>
          <w:sz w:val="22"/>
          <w:szCs w:val="22"/>
        </w:rPr>
      </w:pPr>
    </w:p>
    <w:sectPr w:rsidR="00ED3D46" w:rsidRPr="00ED3D46" w:rsidSect="008C71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0DA29" w14:textId="77777777" w:rsidR="007952AA" w:rsidRDefault="007952AA">
      <w:r>
        <w:separator/>
      </w:r>
    </w:p>
  </w:endnote>
  <w:endnote w:type="continuationSeparator" w:id="0">
    <w:p w14:paraId="66C235DF" w14:textId="77777777" w:rsidR="007952AA" w:rsidRDefault="00795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F0978" w14:textId="77777777" w:rsidR="00C72823" w:rsidRDefault="00C72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07F83" w14:textId="77777777" w:rsidR="00C72823" w:rsidRDefault="00C728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358F" w14:textId="77777777" w:rsidR="00C72823" w:rsidRDefault="00C72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D2042" w14:textId="77777777" w:rsidR="007952AA" w:rsidRDefault="007952AA">
      <w:r>
        <w:separator/>
      </w:r>
    </w:p>
  </w:footnote>
  <w:footnote w:type="continuationSeparator" w:id="0">
    <w:p w14:paraId="2B493D4C" w14:textId="77777777" w:rsidR="007952AA" w:rsidRDefault="007952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CDE88" w14:textId="77777777" w:rsidR="00C72823" w:rsidRDefault="00C72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7D325" w14:textId="77777777" w:rsidR="00C72823" w:rsidRDefault="00C72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366D" w14:textId="77777777" w:rsidR="00C43348" w:rsidRPr="00BE514C" w:rsidRDefault="00BE514C" w:rsidP="00BE514C">
    <w:pPr>
      <w:pStyle w:val="Header"/>
    </w:pPr>
    <w:r>
      <w:rPr>
        <w:noProof/>
      </w:rPr>
      <w:drawing>
        <wp:inline distT="0" distB="0" distL="0" distR="0" wp14:anchorId="698333C0" wp14:editId="6965447C">
          <wp:extent cx="5862638" cy="1571272"/>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862638" cy="157127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AA"/>
    <w:rsid w:val="0009781A"/>
    <w:rsid w:val="000A63BA"/>
    <w:rsid w:val="000B3794"/>
    <w:rsid w:val="00107F6B"/>
    <w:rsid w:val="001304A6"/>
    <w:rsid w:val="001424B6"/>
    <w:rsid w:val="001674CE"/>
    <w:rsid w:val="001C64C8"/>
    <w:rsid w:val="001D0170"/>
    <w:rsid w:val="00224E2E"/>
    <w:rsid w:val="00225D80"/>
    <w:rsid w:val="0029563F"/>
    <w:rsid w:val="002D31D8"/>
    <w:rsid w:val="00353898"/>
    <w:rsid w:val="00366808"/>
    <w:rsid w:val="00387EBF"/>
    <w:rsid w:val="003B6C90"/>
    <w:rsid w:val="003D00E0"/>
    <w:rsid w:val="003E524D"/>
    <w:rsid w:val="00401A79"/>
    <w:rsid w:val="004257A6"/>
    <w:rsid w:val="00495B74"/>
    <w:rsid w:val="004D07DB"/>
    <w:rsid w:val="00556098"/>
    <w:rsid w:val="005B285C"/>
    <w:rsid w:val="00693585"/>
    <w:rsid w:val="006B22F7"/>
    <w:rsid w:val="007013AE"/>
    <w:rsid w:val="00704342"/>
    <w:rsid w:val="00704A92"/>
    <w:rsid w:val="007504F2"/>
    <w:rsid w:val="007952AA"/>
    <w:rsid w:val="007A2687"/>
    <w:rsid w:val="007E3118"/>
    <w:rsid w:val="00811C80"/>
    <w:rsid w:val="00877CF1"/>
    <w:rsid w:val="008A4554"/>
    <w:rsid w:val="008C2C0B"/>
    <w:rsid w:val="008C718B"/>
    <w:rsid w:val="008C7AAD"/>
    <w:rsid w:val="008E1153"/>
    <w:rsid w:val="008F6830"/>
    <w:rsid w:val="0097666F"/>
    <w:rsid w:val="009971B3"/>
    <w:rsid w:val="00A37C50"/>
    <w:rsid w:val="00A5386B"/>
    <w:rsid w:val="00A609BF"/>
    <w:rsid w:val="00B46A13"/>
    <w:rsid w:val="00B65F9F"/>
    <w:rsid w:val="00B956F4"/>
    <w:rsid w:val="00BA333A"/>
    <w:rsid w:val="00BC42FC"/>
    <w:rsid w:val="00BE514C"/>
    <w:rsid w:val="00C17DF9"/>
    <w:rsid w:val="00C22B49"/>
    <w:rsid w:val="00C30B10"/>
    <w:rsid w:val="00C344B2"/>
    <w:rsid w:val="00C43348"/>
    <w:rsid w:val="00C70697"/>
    <w:rsid w:val="00C72823"/>
    <w:rsid w:val="00CD22B6"/>
    <w:rsid w:val="00CE576D"/>
    <w:rsid w:val="00D143DB"/>
    <w:rsid w:val="00D31B38"/>
    <w:rsid w:val="00D373A0"/>
    <w:rsid w:val="00D713F1"/>
    <w:rsid w:val="00D836FC"/>
    <w:rsid w:val="00DC463A"/>
    <w:rsid w:val="00E14BF7"/>
    <w:rsid w:val="00E42EC5"/>
    <w:rsid w:val="00E53AC9"/>
    <w:rsid w:val="00E74BD5"/>
    <w:rsid w:val="00E85447"/>
    <w:rsid w:val="00ED0CA0"/>
    <w:rsid w:val="00ED3D46"/>
    <w:rsid w:val="00F53359"/>
    <w:rsid w:val="00F561C7"/>
    <w:rsid w:val="00F65226"/>
    <w:rsid w:val="00F73DF7"/>
    <w:rsid w:val="00F95AFB"/>
    <w:rsid w:val="00FB7505"/>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255ECE"/>
  <w15:docId w15:val="{585D8BB1-DF53-4927-BD0B-8436E5B8A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D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8C718B"/>
    <w:rPr>
      <w:rFonts w:ascii="Tahoma" w:hAnsi="Tahoma" w:cs="Tahoma"/>
      <w:sz w:val="16"/>
      <w:szCs w:val="16"/>
    </w:rPr>
  </w:style>
  <w:style w:type="character" w:customStyle="1" w:styleId="BalloonTextChar">
    <w:name w:val="Balloon Text Char"/>
    <w:basedOn w:val="DefaultParagraphFont"/>
    <w:link w:val="BalloonText"/>
    <w:rsid w:val="008C718B"/>
    <w:rPr>
      <w:rFonts w:ascii="Tahoma" w:hAnsi="Tahoma" w:cs="Tahoma"/>
      <w:sz w:val="16"/>
      <w:szCs w:val="16"/>
    </w:rPr>
  </w:style>
  <w:style w:type="paragraph" w:customStyle="1" w:styleId="Default">
    <w:name w:val="Default"/>
    <w:rsid w:val="007952A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Agency%20Administration\Letterhead\LCPC%20Letterhead%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LCPC Letterhead 2026.dotx</Template>
  <TotalTime>106</TotalTime>
  <Pages>2</Pages>
  <Words>315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Lycoming County</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Jenny</cp:lastModifiedBy>
  <cp:revision>7</cp:revision>
  <cp:lastPrinted>2003-02-26T15:02:00Z</cp:lastPrinted>
  <dcterms:created xsi:type="dcterms:W3CDTF">2026-06-03T17:34:00Z</dcterms:created>
  <dcterms:modified xsi:type="dcterms:W3CDTF">2026-06-05T13:44:00Z</dcterms:modified>
</cp:coreProperties>
</file>